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4F2E" w14:textId="68D6873A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STANDARDY OCHRONY  MAŁOLETNICH</w:t>
      </w:r>
      <w:r w:rsidR="00911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416">
        <w:rPr>
          <w:rFonts w:ascii="Times New Roman" w:hAnsi="Times New Roman" w:cs="Times New Roman"/>
          <w:b/>
          <w:bCs/>
          <w:sz w:val="24"/>
          <w:szCs w:val="24"/>
        </w:rPr>
        <w:t>W CENTRUM USŁUG SPOŁECZNYCH W SZYDŁOWIE</w:t>
      </w:r>
    </w:p>
    <w:p w14:paraId="6BA175E5" w14:textId="77777777" w:rsidR="00EA736D" w:rsidRDefault="00EA7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B865" w14:textId="778D33E1" w:rsidR="00EA736D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Jako jednostka organizacyjna pomocy społecznej tworzymy zespół specjalistów </w:t>
      </w:r>
      <w:r>
        <w:rPr>
          <w:rFonts w:ascii="Times New Roman" w:hAnsi="Times New Roman" w:cs="Times New Roman"/>
          <w:sz w:val="24"/>
          <w:szCs w:val="24"/>
        </w:rPr>
        <w:br/>
        <w:t xml:space="preserve">w obszarze polityki społecznej, wyznaczamy kierunki działań by wszyscy mieszkańcy gminy </w:t>
      </w:r>
      <w:r w:rsidR="00DB29C9">
        <w:rPr>
          <w:rFonts w:ascii="Times New Roman" w:hAnsi="Times New Roman" w:cs="Times New Roman"/>
          <w:sz w:val="24"/>
          <w:szCs w:val="24"/>
        </w:rPr>
        <w:t>Szydłowo</w:t>
      </w:r>
      <w:r>
        <w:rPr>
          <w:rFonts w:ascii="Times New Roman" w:hAnsi="Times New Roman" w:cs="Times New Roman"/>
          <w:sz w:val="24"/>
          <w:szCs w:val="24"/>
        </w:rPr>
        <w:t xml:space="preserve"> czuli się bezpieczni, silni, zaopiekowani, szczególnie małoletni oraz osoby </w:t>
      </w:r>
      <w:r>
        <w:rPr>
          <w:rFonts w:ascii="Times New Roman" w:hAnsi="Times New Roman" w:cs="Times New Roman"/>
          <w:sz w:val="24"/>
          <w:szCs w:val="24"/>
        </w:rPr>
        <w:br/>
        <w:t>z ograniczeniami. W związku z nowelizacją Kodeksu rodzinnego wprowadza się „Standardy ochrony małoletnich”. Standardy te określają zbiór zasad, zachowań i sposób postępowań   aby przeciwdziałać i uniknąć sytuacji krzywdzenia małoletnich.</w:t>
      </w:r>
    </w:p>
    <w:p w14:paraId="7D92CB3C" w14:textId="77777777" w:rsidR="00EA736D" w:rsidRDefault="00EA736D">
      <w:pPr>
        <w:spacing w:line="360" w:lineRule="auto"/>
        <w:jc w:val="both"/>
      </w:pPr>
    </w:p>
    <w:p w14:paraId="038BC71E" w14:textId="77777777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I.  MIEJSCE,  SIEDZIBA</w:t>
      </w:r>
    </w:p>
    <w:p w14:paraId="2462895D" w14:textId="12F804CB" w:rsidR="00EA736D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29C9">
        <w:rPr>
          <w:rFonts w:ascii="Times New Roman" w:hAnsi="Times New Roman" w:cs="Times New Roman"/>
          <w:sz w:val="24"/>
          <w:szCs w:val="24"/>
        </w:rPr>
        <w:t>Centrum Usług Społecznych</w:t>
      </w:r>
      <w:r>
        <w:rPr>
          <w:rFonts w:ascii="Times New Roman" w:hAnsi="Times New Roman" w:cs="Times New Roman"/>
          <w:sz w:val="24"/>
          <w:szCs w:val="24"/>
        </w:rPr>
        <w:t xml:space="preserve"> znajduje się na terenie </w:t>
      </w:r>
      <w:r w:rsidR="00DB29C9">
        <w:rPr>
          <w:rFonts w:ascii="Times New Roman" w:hAnsi="Times New Roman" w:cs="Times New Roman"/>
          <w:sz w:val="24"/>
          <w:szCs w:val="24"/>
        </w:rPr>
        <w:t>gminy Szydłowo</w:t>
      </w:r>
      <w:r>
        <w:rPr>
          <w:rFonts w:ascii="Times New Roman" w:hAnsi="Times New Roman" w:cs="Times New Roman"/>
          <w:sz w:val="24"/>
          <w:szCs w:val="24"/>
        </w:rPr>
        <w:t xml:space="preserve">. Zajmowane pomieszczenia przez personel spełniają wymogi do pracy wykonywanej na każdym stanowisku pracy oraz do prowadzenia rozmów z klientami </w:t>
      </w:r>
      <w:r w:rsidR="00DB29C9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29C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omieszczenia, które zajmują pracownicy socjalni oraz asystent rodziny  zajmowane </w:t>
      </w:r>
      <w:r>
        <w:rPr>
          <w:rFonts w:ascii="Times New Roman" w:hAnsi="Times New Roman"/>
          <w:sz w:val="24"/>
          <w:szCs w:val="24"/>
        </w:rPr>
        <w:t xml:space="preserve"> są przez więcej niż jednego pracownika. W związku z tym istnieje niewielkie ryzyko pozostawania personelu sam na sam z małoletnim.  Nie dopuszcza się przebywania w tych pomieszczeniach sam na sam z małoletnim. W przypadku korzystania małoletniego  z toalety tylko w obecności opiekuna. </w:t>
      </w:r>
    </w:p>
    <w:p w14:paraId="733C88DA" w14:textId="77777777" w:rsidR="00EA736D" w:rsidRDefault="00000000">
      <w:pPr>
        <w:spacing w:line="360" w:lineRule="auto"/>
        <w:jc w:val="center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Wykonywanie obowiązków służbowych poza ośrodkiem</w:t>
      </w:r>
    </w:p>
    <w:p w14:paraId="745B0BC1" w14:textId="77777777" w:rsidR="00EA736D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Zabrania się przebywania sam na sam w jednym pomieszczeniu z małoletnim (wyjątek stanowi sytuacja zagrożenia życia i zdrowia  małoletniego). </w:t>
      </w:r>
    </w:p>
    <w:p w14:paraId="63DECEFE" w14:textId="77777777" w:rsidR="00EA736D" w:rsidRDefault="00EA73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7C50E" w14:textId="68A43841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322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PERSONEL</w:t>
      </w:r>
    </w:p>
    <w:p w14:paraId="260FA1AC" w14:textId="60913634" w:rsidR="00EA736D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Pracodawca  przed przystąpieniem do rozmowy z kandydatem do zatrudnienia sprawdza go w Rejestrze Sprawców Przestępstw na Tle Seksualnym. Dotyczy to wszystkich form zatrudnienia. Pracownicy socjalni oraz asystent rodziny są przygotowani do pracy </w:t>
      </w:r>
      <w:r w:rsidR="009D7D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małoletnimi oraz do reagowania na krzywdzenie małoletnich. Personel, który podejmuje działania na rzecz małoletnich uczestniczy w szkoleniach, kampaniach społecznych </w:t>
      </w:r>
      <w:r w:rsidR="009D7D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warsztatach, których celem jest poszerzenie wiedzy na temat pracy z dziećmi oraz ich ochrony. Personel działający w obszarze pomocy małoletnim  posiada materiały edukacyjne z obszaru pomocy dzieciom oraz ich ochrony przed krzywdzeniem. Dysponuję fachową wiedzą z zakresu przeciwdziałania przemocy domowej oraz profilaktyki uzależnień.</w:t>
      </w:r>
    </w:p>
    <w:p w14:paraId="40BA196D" w14:textId="77777777" w:rsidR="00EA736D" w:rsidRDefault="00000000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asady zapewniające bezpieczne relacje między małoletnim, a personelem placówki:</w:t>
      </w:r>
    </w:p>
    <w:p w14:paraId="3E6E518D" w14:textId="7EFFEDEF" w:rsidR="00EA736D" w:rsidRDefault="0000000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</w:t>
      </w:r>
      <w:r w:rsidR="00692F5B">
        <w:rPr>
          <w:rFonts w:ascii="Times New Roman" w:hAnsi="Times New Roman" w:cs="Times New Roman"/>
          <w:bCs/>
          <w:color w:val="000000"/>
          <w:sz w:val="24"/>
          <w:szCs w:val="24"/>
        </w:rPr>
        <w:t>Podstawowe standardy określające zasady bezpiecznej relacji z dziećmi obejmują w szczególności:</w:t>
      </w:r>
    </w:p>
    <w:p w14:paraId="4EA0A8A7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Utrzymywanie profesjonalnej relacji z dziećmi i reagowanie względem nich w sposób niezagrażający, adekwatny do sytuacji i sprawiedliwy wobec innych dzieci. </w:t>
      </w:r>
    </w:p>
    <w:p w14:paraId="0472F21A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Zachowanie cierpliwości i szacunku w komunikacji z dziećmi, podkreślające zrozumienie dla uczuć przeżywanych przez nich, nie wymuszające zwierzeń na siłę i okazujące zainteresowanie, wsparcie i gotowość do rozmowy.</w:t>
      </w:r>
    </w:p>
    <w:p w14:paraId="48BE8458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Nie zostawianie dzieciom nieograniczonej wolności, wyznaczanie jasnych granic w postępowaniu i oczekiwań, egzekwując konsekwencje za ich nieprzestrzeganie, ucząc tym samym, że odpowiedzialność jest po stronie dziecka, a konsekwencje </w:t>
      </w: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br/>
        <w:t>wynikają z jego działania.</w:t>
      </w:r>
    </w:p>
    <w:p w14:paraId="4FE806F3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Reagowanie w sposób adekwatny do sytuacji i możliwości psychofizycznych dziecka, w tym dostosowanie poziomu komunikacji do wychowanka ze specjalnymi </w:t>
      </w: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br/>
        <w:t xml:space="preserve">potrzebami edukacyjnymi. </w:t>
      </w:r>
    </w:p>
    <w:p w14:paraId="135F7019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Uwzględnianie potrzeb dziecka oraz dostosowanie wymagań edukacyjnych do </w:t>
      </w: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br/>
        <w:t xml:space="preserve">indywidualnych potrzeb rozwojowych i możliwości psychofizycznych dzieci, w tym </w:t>
      </w: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br/>
        <w:t xml:space="preserve">dostosowanie metod i form pracy dla ucznia ze specjalnymi potrzebami </w:t>
      </w: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br/>
        <w:t xml:space="preserve">edukacyjnymi i z dziećmi zdolnymi. </w:t>
      </w:r>
    </w:p>
    <w:p w14:paraId="4F5C1E10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Równe traktowanie dzieci bez względu na płeć, orientację seksualną, status społeczny, kulturowy, religijny i światopogląd.</w:t>
      </w:r>
    </w:p>
    <w:p w14:paraId="1BFA2162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Fizyczny kontakt z wychowankiem możliwy tylko jako odpowiedź na realne potrzeby dziecka w danym momencie, z uwzględnieniem jego wieku, płci, kontekstu kulturowego i sytuacyjnego. Na kontakt fizyczny (np. przytulenie) wychowanek zawsze musi wyrazić zgodę.</w:t>
      </w:r>
    </w:p>
    <w:p w14:paraId="65DF70B6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Ustalanie reguł i zasad pracy w grupie, jasne określanie wymagań i oczekiwań wobec dziecka, stanowcze reagowanie na zachowania niepożądane.</w:t>
      </w:r>
    </w:p>
    <w:p w14:paraId="47F3D43A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Udział personelu w doskonaleniu zawodowym w zakresie przeciwdziałania przemocy wobec małoletnich, komunikacji interpersonalnej, diagnozy czynników ryzyka, świadczących o możliwości stosowania przemocy wobec małoletniego.</w:t>
      </w:r>
    </w:p>
    <w:p w14:paraId="7021944D" w14:textId="366AE085" w:rsidR="00692F5B" w:rsidRPr="00692F5B" w:rsidRDefault="00412A57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="00692F5B"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Panowanie pracownika nad własnymi emocjami.</w:t>
      </w:r>
    </w:p>
    <w:p w14:paraId="53434901" w14:textId="3F6CB2C9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lastRenderedPageBreak/>
        <w:t>Kontakt z dziećmi odbywa się wyłącznie w godzinach pracy placówki i dotyczy celów edukacyjnych, wychowawczych, opiekuńczych</w:t>
      </w:r>
      <w:r w:rsidR="00DF24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.</w:t>
      </w:r>
    </w:p>
    <w:p w14:paraId="57548F17" w14:textId="77777777" w:rsidR="00692F5B" w:rsidRPr="00692F5B" w:rsidRDefault="00692F5B" w:rsidP="00692F5B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692F5B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Jeśli dziecko i jego rodzice są osobami bliskimi wobec pracownika, zachowuje on poufność wszystkich informacji dotyczących innych wychowanków.</w:t>
      </w:r>
    </w:p>
    <w:p w14:paraId="1D46E546" w14:textId="77777777" w:rsidR="00EA736D" w:rsidRDefault="00EA736D">
      <w:pPr>
        <w:rPr>
          <w:rFonts w:ascii="Times New Roman" w:hAnsi="Times New Roman"/>
          <w:sz w:val="24"/>
          <w:szCs w:val="24"/>
        </w:rPr>
      </w:pPr>
    </w:p>
    <w:p w14:paraId="43D677B6" w14:textId="77777777" w:rsidR="00EA736D" w:rsidRDefault="0000000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Zachowania Personelu  niedozwolone wobec małoletnich:</w:t>
      </w:r>
    </w:p>
    <w:p w14:paraId="7CAD1580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stosowanie wobec dziecka przemocy w jakiejkolwiek formie, w tym stosowanie kar fizycznych, wykorzystywanie relacji władzy lub przewagi fizycznej (zastraszanie, przymuszanie, groźby);</w:t>
      </w:r>
    </w:p>
    <w:p w14:paraId="171EDA1F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 xml:space="preserve">zawstydzanie, upokarzanie, lekceważenie i obrażanie </w:t>
      </w:r>
      <w:r>
        <w:rPr>
          <w:rFonts w:ascii="Times New Roman" w:hAnsi="Times New Roman"/>
          <w:sz w:val="24"/>
          <w:szCs w:val="24"/>
        </w:rPr>
        <w:t>wychowanków</w:t>
      </w:r>
      <w:r w:rsidRPr="0088706D">
        <w:rPr>
          <w:rFonts w:ascii="Times New Roman" w:hAnsi="Times New Roman"/>
          <w:sz w:val="24"/>
          <w:szCs w:val="24"/>
        </w:rPr>
        <w:t>;</w:t>
      </w:r>
    </w:p>
    <w:p w14:paraId="15A28C3D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podnoszenie głosu, krzyczenie na dzieci, wywoływanie u nich lęku;</w:t>
      </w:r>
    </w:p>
    <w:p w14:paraId="17EAC3C0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 xml:space="preserve">ujawnianie informacji wrażliwych (wizerunek, informacja o sytuacji rodzinnej, medycznej, prawnej itp.) dotyczących dziecka wobec osób nieuprawnionych, w tym wobec innych </w:t>
      </w:r>
      <w:r>
        <w:rPr>
          <w:rFonts w:ascii="Times New Roman" w:hAnsi="Times New Roman"/>
          <w:sz w:val="24"/>
          <w:szCs w:val="24"/>
        </w:rPr>
        <w:t>dzieci</w:t>
      </w:r>
      <w:r w:rsidRPr="0088706D">
        <w:rPr>
          <w:rFonts w:ascii="Times New Roman" w:hAnsi="Times New Roman"/>
          <w:sz w:val="24"/>
          <w:szCs w:val="24"/>
        </w:rPr>
        <w:t>;</w:t>
      </w:r>
    </w:p>
    <w:p w14:paraId="24644A15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zachowywanie się w obecności dzieci w sposób niestosowny, np. poprzez używanie słów wulgarnych, czynienie obraźliwych uwag oraz nawiązywanie w wypowiedziach do atrakcyjności seksualnej;</w:t>
      </w:r>
    </w:p>
    <w:p w14:paraId="367ADD59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nawiązywanie z dzieckiem jakichkolwiek relacji romantycznych lub seksualnych, ani składanie mu propozycji o nieodpowiednim charakterze, kierowanie do niego seksualnych komentarzy, żartów, gestów oraz udostępnianie dzieciom treści erotycznych i pornograficznych, bez względu na ich formę;</w:t>
      </w:r>
    </w:p>
    <w:p w14:paraId="228A7161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faworyzowanie dzieci;</w:t>
      </w:r>
    </w:p>
    <w:p w14:paraId="342C6C1B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>utrwalanie wizerunku dziecka (filmowanie, nagrywanie głosu, fotografowanie) dla potrzeb prywatnych pracownika;</w:t>
      </w:r>
    </w:p>
    <w:p w14:paraId="273C27CB" w14:textId="77777777" w:rsidR="00255416" w:rsidRPr="0088706D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0DD7">
        <w:rPr>
          <w:rFonts w:ascii="Times New Roman" w:hAnsi="Times New Roman"/>
          <w:sz w:val="24"/>
          <w:szCs w:val="24"/>
        </w:rPr>
        <w:t>proponowanie</w:t>
      </w:r>
      <w:r w:rsidRPr="0088706D">
        <w:rPr>
          <w:rFonts w:ascii="Times New Roman" w:hAnsi="Times New Roman"/>
          <w:sz w:val="24"/>
          <w:szCs w:val="24"/>
        </w:rPr>
        <w:t xml:space="preserve"> dzieciom alkoholu, wyrobów tytoniowych lub nielegalnych substancji psychoaktywnych, spożywanie ich wspólnie z uczniami lub w ich obecności;</w:t>
      </w:r>
    </w:p>
    <w:p w14:paraId="5E1B31D7" w14:textId="2CA20220" w:rsidR="00EA736D" w:rsidRPr="00870642" w:rsidRDefault="00255416" w:rsidP="00255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706D">
        <w:rPr>
          <w:rFonts w:ascii="Times New Roman" w:hAnsi="Times New Roman"/>
          <w:sz w:val="24"/>
          <w:szCs w:val="24"/>
        </w:rPr>
        <w:t xml:space="preserve">zapraszanie </w:t>
      </w:r>
      <w:r>
        <w:rPr>
          <w:rFonts w:ascii="Times New Roman" w:hAnsi="Times New Roman"/>
          <w:sz w:val="24"/>
          <w:szCs w:val="24"/>
        </w:rPr>
        <w:t>dzieci</w:t>
      </w:r>
      <w:r w:rsidRPr="0088706D">
        <w:rPr>
          <w:rFonts w:ascii="Times New Roman" w:hAnsi="Times New Roman"/>
          <w:sz w:val="24"/>
          <w:szCs w:val="24"/>
        </w:rPr>
        <w:t xml:space="preserve"> do swojego miejsca zamieszkania.</w:t>
      </w:r>
      <w:r w:rsidRPr="0088706D">
        <w:rPr>
          <w:b/>
        </w:rPr>
        <w:t xml:space="preserve"> </w:t>
      </w:r>
    </w:p>
    <w:p w14:paraId="08935436" w14:textId="77777777" w:rsidR="00870642" w:rsidRPr="00255416" w:rsidRDefault="00870642" w:rsidP="00870642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53EEE7" w14:textId="77777777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III.  PODEJMOWANIA INTERWENCJI W SYTUACJI PODEJRZENIA KRZYWDZENIA MAŁOLETNIEGO LUB POSIADANIA INFORMACJI O KRZYWDZENIU MAŁOLETNIEGO</w:t>
      </w:r>
    </w:p>
    <w:p w14:paraId="3301000A" w14:textId="4C644726" w:rsidR="00EA736D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sytuacji </w:t>
      </w:r>
      <w:r w:rsidR="009D7D49">
        <w:rPr>
          <w:rFonts w:ascii="Times New Roman" w:hAnsi="Times New Roman" w:cs="Times New Roman"/>
          <w:sz w:val="24"/>
          <w:szCs w:val="24"/>
        </w:rPr>
        <w:t xml:space="preserve">podejrzenia bądź posiadania informacji o </w:t>
      </w:r>
      <w:r>
        <w:rPr>
          <w:rFonts w:ascii="Times New Roman" w:hAnsi="Times New Roman" w:cs="Times New Roman"/>
          <w:sz w:val="24"/>
          <w:szCs w:val="24"/>
        </w:rPr>
        <w:t>krzywdzeni</w:t>
      </w:r>
      <w:r w:rsidR="009D7D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małoletniego, pracownicy socjalni oraz asystent rodziny</w:t>
      </w:r>
      <w:r w:rsidR="009D7D49">
        <w:rPr>
          <w:rFonts w:ascii="Times New Roman" w:hAnsi="Times New Roman" w:cs="Times New Roman"/>
          <w:sz w:val="24"/>
          <w:szCs w:val="24"/>
        </w:rPr>
        <w:t xml:space="preserve"> podejmują działania </w:t>
      </w:r>
      <w:r>
        <w:rPr>
          <w:rFonts w:ascii="Times New Roman" w:hAnsi="Times New Roman" w:cs="Times New Roman"/>
          <w:sz w:val="24"/>
          <w:szCs w:val="24"/>
        </w:rPr>
        <w:t xml:space="preserve"> zgodnie z Ustawą z dnia </w:t>
      </w:r>
      <w:r w:rsidR="009D7D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29 lipca 2005 r. o przeciwdziałaniu przemocy domowej</w:t>
      </w:r>
      <w:r w:rsidR="009D7D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Pozostałe osoby zatrudnione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255416">
        <w:rPr>
          <w:rFonts w:ascii="Times New Roman" w:hAnsi="Times New Roman" w:cs="Times New Roman"/>
          <w:sz w:val="24"/>
          <w:szCs w:val="24"/>
        </w:rPr>
        <w:t>Centrum Usług w Szydłowie</w:t>
      </w:r>
      <w:r>
        <w:rPr>
          <w:rFonts w:ascii="Times New Roman" w:hAnsi="Times New Roman" w:cs="Times New Roman"/>
          <w:sz w:val="24"/>
          <w:szCs w:val="24"/>
        </w:rPr>
        <w:t xml:space="preserve"> po powzięciu informacji na temat krzywdzenia małoletnich sporządzają notatkę służbową i przekazują ją do Zespołu Interdyscyplinarnego. Dalsze czynności na rzecz małoletniego podejmowane są przez personel odpowiedzialny za prace na rzecz małoletnich  zgodnie  w  Ustawą z dnia 29 lipca 2005 r.  o przeciwdziałaniu przemocy domowej</w:t>
      </w:r>
      <w:r w:rsidR="009D7D49">
        <w:rPr>
          <w:rFonts w:ascii="Times New Roman" w:hAnsi="Times New Roman" w:cs="Times New Roman"/>
          <w:sz w:val="24"/>
          <w:szCs w:val="24"/>
        </w:rPr>
        <w:t>.</w:t>
      </w:r>
    </w:p>
    <w:p w14:paraId="486B5D98" w14:textId="02F9EDE6" w:rsidR="00EA736D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razie zagrożenia życia lub zdrowia dziecka personel</w:t>
      </w:r>
      <w:r w:rsidR="009D7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niezwłocznie podejmuje decyzję dotyczącą ochrony małoletnich działając w oparciu o art. 12a ustawy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przeciwdziałaniu przemocy domowej. Małoletnim podczas interwencji zapewnia się wsparcie psychologa.</w:t>
      </w:r>
    </w:p>
    <w:p w14:paraId="59F26184" w14:textId="77777777" w:rsidR="00EA736D" w:rsidRDefault="00000000" w:rsidP="009D7D4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 podjęciem decyzji, o której mowa wyżej, pracownik socjalny w uzgodnieniu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z funkcjonariuszem Policji, a także lekarzem, ratownikiem medycznym lub pielęgniarką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dokonuje oceny ryzyka zagrożenia dla życia lub zdrowia dziecka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 kwestionariuszu szacowania ryzyka zagrożenia dla życia lub zdrowia dziecka.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93E1DD" w14:textId="77777777" w:rsidR="00EA736D" w:rsidRDefault="00EA7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BE1E" w14:textId="77777777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MONITORING </w:t>
      </w:r>
    </w:p>
    <w:p w14:paraId="21264EC8" w14:textId="44E88818" w:rsidR="00EA736D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Przyjęte w </w:t>
      </w:r>
      <w:r w:rsidR="00255416">
        <w:rPr>
          <w:rFonts w:ascii="Times New Roman" w:hAnsi="Times New Roman" w:cs="Times New Roman"/>
          <w:sz w:val="24"/>
          <w:szCs w:val="24"/>
        </w:rPr>
        <w:t>Centrum Usług Społecznych w Szydłowie</w:t>
      </w:r>
      <w:r>
        <w:rPr>
          <w:rFonts w:ascii="Times New Roman" w:hAnsi="Times New Roman" w:cs="Times New Roman"/>
          <w:sz w:val="24"/>
          <w:szCs w:val="24"/>
        </w:rPr>
        <w:t xml:space="preserve"> standardy ochrony małoletnich podlegają weryfikacji raz w roku, ze szczególnym uwzględnieniem analizy sytuacji związanych z wystąpieniem zagrożenia bezpieczeństwa dzieci. Personel zajmujący się zadaniami na rzecz małoletnich tj. pracownicy socjalni oraz asystent rodziny sporządza raport z realizacji przyjętych standardów.  </w:t>
      </w:r>
    </w:p>
    <w:p w14:paraId="55A905E1" w14:textId="77777777" w:rsidR="00EA736D" w:rsidRDefault="00EA7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535D8E" w14:textId="77777777" w:rsidR="00EA736D" w:rsidRDefault="0000000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V. EWALUACJA</w:t>
      </w:r>
    </w:p>
    <w:p w14:paraId="2939021B" w14:textId="3CEFE995" w:rsidR="00EA736D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Dokument jest dokumentem otwartym gotowym na zmiany wynikające z przepisów prawa jak i sytuacji życiowych, codziennych, z którymi zmierzają się pracownicy zatrudnieni w </w:t>
      </w:r>
      <w:r w:rsidR="00255416">
        <w:rPr>
          <w:rFonts w:ascii="Times New Roman" w:hAnsi="Times New Roman" w:cs="Times New Roman"/>
          <w:sz w:val="24"/>
          <w:szCs w:val="24"/>
        </w:rPr>
        <w:t>Centrum Usług Społecznych w Szydłowie.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28068" w14:textId="77777777" w:rsidR="00EA736D" w:rsidRDefault="00000000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3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A"/>
    <w:multiLevelType w:val="singleLevel"/>
    <w:tmpl w:val="08061FE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213A731E"/>
    <w:multiLevelType w:val="multilevel"/>
    <w:tmpl w:val="4EE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DF9752A"/>
    <w:multiLevelType w:val="multilevel"/>
    <w:tmpl w:val="3198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BFB7E8E"/>
    <w:multiLevelType w:val="multilevel"/>
    <w:tmpl w:val="D2E64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3189087">
    <w:abstractNumId w:val="3"/>
  </w:num>
  <w:num w:numId="2" w16cid:durableId="914389343">
    <w:abstractNumId w:val="2"/>
  </w:num>
  <w:num w:numId="3" w16cid:durableId="533618431">
    <w:abstractNumId w:val="4"/>
  </w:num>
  <w:num w:numId="4" w16cid:durableId="1788304945">
    <w:abstractNumId w:val="0"/>
  </w:num>
  <w:num w:numId="5" w16cid:durableId="99457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6D"/>
    <w:rsid w:val="00255416"/>
    <w:rsid w:val="00412A57"/>
    <w:rsid w:val="004A0EEA"/>
    <w:rsid w:val="004C2977"/>
    <w:rsid w:val="0059493C"/>
    <w:rsid w:val="00692F5B"/>
    <w:rsid w:val="00763276"/>
    <w:rsid w:val="00870642"/>
    <w:rsid w:val="00911910"/>
    <w:rsid w:val="009D7D49"/>
    <w:rsid w:val="00AD55BF"/>
    <w:rsid w:val="00C77269"/>
    <w:rsid w:val="00D322BD"/>
    <w:rsid w:val="00DB29C9"/>
    <w:rsid w:val="00DF245B"/>
    <w:rsid w:val="00EA736D"/>
    <w:rsid w:val="00EE5516"/>
    <w:rsid w:val="00F53258"/>
    <w:rsid w:val="00F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654B"/>
  <w15:docId w15:val="{9FFB4919-4A8E-4869-B408-A5F7031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7D7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7D7C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D7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255416"/>
    <w:pPr>
      <w:suppressAutoHyphens w:val="0"/>
      <w:spacing w:line="256" w:lineRule="auto"/>
      <w:ind w:left="720"/>
    </w:pPr>
    <w:rPr>
      <w:rFonts w:ascii="Calibri" w:eastAsia="Calibri" w:hAnsi="Calibri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DF4E-39D9-41D0-9205-C1D9D39B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Wągrowiec</dc:creator>
  <dc:description/>
  <cp:lastModifiedBy>Natalia Piasecka-Góźdź</cp:lastModifiedBy>
  <cp:revision>2</cp:revision>
  <cp:lastPrinted>2024-07-23T06:08:00Z</cp:lastPrinted>
  <dcterms:created xsi:type="dcterms:W3CDTF">2024-08-13T10:44:00Z</dcterms:created>
  <dcterms:modified xsi:type="dcterms:W3CDTF">2024-08-13T10:44:00Z</dcterms:modified>
  <dc:language>pl-PL</dc:language>
</cp:coreProperties>
</file>