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18927" w14:textId="77777777" w:rsidR="00DD3006" w:rsidRPr="00DD3006" w:rsidRDefault="00DD3006" w:rsidP="00DD3006">
      <w:pPr>
        <w:rPr>
          <w:b/>
          <w:bCs/>
        </w:rPr>
      </w:pPr>
      <w:r w:rsidRPr="00DD3006">
        <w:rPr>
          <w:b/>
          <w:bCs/>
        </w:rPr>
        <w:t>REGULAMIN KONKURSU BOŻONARODZENIOWEGO</w:t>
      </w:r>
    </w:p>
    <w:p w14:paraId="08476853" w14:textId="77777777" w:rsidR="00DD3006" w:rsidRPr="00DD3006" w:rsidRDefault="00DD3006" w:rsidP="00DD3006">
      <w:pPr>
        <w:rPr>
          <w:b/>
          <w:bCs/>
        </w:rPr>
      </w:pPr>
      <w:r w:rsidRPr="00DD3006">
        <w:rPr>
          <w:b/>
          <w:bCs/>
        </w:rPr>
        <w:t>„Magia Świąt – własnoręczna ozdoba bożonarodzeniowa”</w:t>
      </w:r>
    </w:p>
    <w:p w14:paraId="3679F2BF" w14:textId="77777777" w:rsidR="00DD3006" w:rsidRPr="00DD3006" w:rsidRDefault="00DD3006" w:rsidP="00DD3006">
      <w:pPr>
        <w:rPr>
          <w:b/>
          <w:bCs/>
        </w:rPr>
      </w:pPr>
      <w:r w:rsidRPr="00DD3006">
        <w:rPr>
          <w:b/>
          <w:bCs/>
        </w:rPr>
        <w:t>§ 1. Organizator konkursu</w:t>
      </w:r>
    </w:p>
    <w:p w14:paraId="7F6264DF" w14:textId="77777777" w:rsidR="00DD3006" w:rsidRPr="00DD3006" w:rsidRDefault="00DD3006" w:rsidP="00DD3006">
      <w:pPr>
        <w:numPr>
          <w:ilvl w:val="0"/>
          <w:numId w:val="1"/>
        </w:numPr>
      </w:pPr>
      <w:r w:rsidRPr="00DD3006">
        <w:t>Organizatorem konkursu bożonarodzeniowego pn. „Magia Świąt – własnoręczna ozdoba bożonarodzeniowa”, zwanego dalej „Konkursem”, jest Centrum Usług Społecznych w Szydłowie, zwane dalej „Organizatorem”.</w:t>
      </w:r>
    </w:p>
    <w:p w14:paraId="7CC4B6E5" w14:textId="77777777" w:rsidR="00DD3006" w:rsidRPr="00DD3006" w:rsidRDefault="00DD3006" w:rsidP="00DD3006">
      <w:pPr>
        <w:numPr>
          <w:ilvl w:val="0"/>
          <w:numId w:val="1"/>
        </w:numPr>
      </w:pPr>
      <w:r w:rsidRPr="00DD3006">
        <w:t>Celem Konkursu jest rozwijanie kreatywności i zdolności manualnych, kultywowanie tradycji bożonarodzeniowych, promowanie twórczości własnej oraz integracja mieszkańców Gminy Szydłowo.</w:t>
      </w:r>
    </w:p>
    <w:p w14:paraId="21A96102" w14:textId="77777777" w:rsidR="00DD3006" w:rsidRPr="00DD3006" w:rsidRDefault="00DD3006" w:rsidP="00DD3006">
      <w:pPr>
        <w:rPr>
          <w:b/>
          <w:bCs/>
        </w:rPr>
      </w:pPr>
      <w:r w:rsidRPr="00DD3006">
        <w:rPr>
          <w:b/>
          <w:bCs/>
        </w:rPr>
        <w:t>§ 2. Tematyka i przedmiot konkursu</w:t>
      </w:r>
    </w:p>
    <w:p w14:paraId="79FB6044" w14:textId="77777777" w:rsidR="00DD3006" w:rsidRPr="00DD3006" w:rsidRDefault="00DD3006" w:rsidP="00DD3006">
      <w:pPr>
        <w:numPr>
          <w:ilvl w:val="0"/>
          <w:numId w:val="2"/>
        </w:numPr>
      </w:pPr>
      <w:r w:rsidRPr="00DD3006">
        <w:t>Przedmiotem Konkursu jest wykonanie własnoręcznej ozdoby bożonarodzeniowej nawiązującej do tradycji i atmosfery Świąt Bożego Narodzenia.</w:t>
      </w:r>
    </w:p>
    <w:p w14:paraId="3BA9090A" w14:textId="77777777" w:rsidR="00DD3006" w:rsidRPr="00DD3006" w:rsidRDefault="00DD3006" w:rsidP="00DD3006">
      <w:pPr>
        <w:numPr>
          <w:ilvl w:val="0"/>
          <w:numId w:val="2"/>
        </w:numPr>
      </w:pPr>
      <w:r w:rsidRPr="00DD3006">
        <w:t>Ozdoba może być wykonana dowolną techniką i z wykorzystaniem różnorodnych materiałów, z uwzględnieniem zasad bezpieczeństwa.</w:t>
      </w:r>
    </w:p>
    <w:p w14:paraId="5ECC93AE" w14:textId="77777777" w:rsidR="00DD3006" w:rsidRPr="00DD3006" w:rsidRDefault="00DD3006" w:rsidP="00DD3006">
      <w:pPr>
        <w:numPr>
          <w:ilvl w:val="0"/>
          <w:numId w:val="2"/>
        </w:numPr>
      </w:pPr>
      <w:r w:rsidRPr="00DD3006">
        <w:t>Praca powinna być wykonana samodzielnie przez uczestnika. Niedopuszczalne jest zgłaszanie prac zakupionych jako gotowe ozdoby lub wykonanych w całości przez inne osoby.</w:t>
      </w:r>
    </w:p>
    <w:p w14:paraId="694A6C40" w14:textId="77777777" w:rsidR="00DD3006" w:rsidRPr="00DD3006" w:rsidRDefault="00DD3006" w:rsidP="00DD3006">
      <w:pPr>
        <w:numPr>
          <w:ilvl w:val="0"/>
          <w:numId w:val="2"/>
        </w:numPr>
      </w:pPr>
      <w:r w:rsidRPr="00DD3006">
        <w:t>Każda zgłoszona ozdoba powinna być oryginalna i stanowić własną interpretację tematu Konkursu.</w:t>
      </w:r>
    </w:p>
    <w:p w14:paraId="6727BE9F" w14:textId="77777777" w:rsidR="00DD3006" w:rsidRPr="00DD3006" w:rsidRDefault="00DD3006" w:rsidP="00DD3006">
      <w:pPr>
        <w:numPr>
          <w:ilvl w:val="0"/>
          <w:numId w:val="2"/>
        </w:numPr>
      </w:pPr>
      <w:r w:rsidRPr="00DD3006">
        <w:t>Praca musi być trwale lub czytelnie podpisana imieniem i nazwiskiem autora. W przypadku uczestników niepełnoletnich należy dodatkowo podać wiek uczestnika oraz dane kontaktowe rodzica lub opiekuna prawnego.</w:t>
      </w:r>
    </w:p>
    <w:p w14:paraId="7AC8BEC3" w14:textId="77777777" w:rsidR="00DD3006" w:rsidRPr="00DD3006" w:rsidRDefault="00DD3006" w:rsidP="00DD3006">
      <w:pPr>
        <w:rPr>
          <w:b/>
          <w:bCs/>
        </w:rPr>
      </w:pPr>
      <w:r w:rsidRPr="00DD3006">
        <w:rPr>
          <w:b/>
          <w:bCs/>
        </w:rPr>
        <w:t>§ 3. Termin i miejsce składania prac</w:t>
      </w:r>
    </w:p>
    <w:p w14:paraId="024B395A" w14:textId="77777777" w:rsidR="00DD3006" w:rsidRPr="00DD3006" w:rsidRDefault="00DD3006" w:rsidP="00DD3006">
      <w:pPr>
        <w:numPr>
          <w:ilvl w:val="0"/>
          <w:numId w:val="3"/>
        </w:numPr>
      </w:pPr>
      <w:r w:rsidRPr="00DD3006">
        <w:t xml:space="preserve">Konkurs trwa od dnia </w:t>
      </w:r>
      <w:r w:rsidRPr="00DD3006">
        <w:rPr>
          <w:b/>
          <w:bCs/>
        </w:rPr>
        <w:t>30 października 2026 r. do dnia 20 listopada 2026 r.</w:t>
      </w:r>
    </w:p>
    <w:p w14:paraId="1AE3E493" w14:textId="77777777" w:rsidR="00DD3006" w:rsidRPr="00DD3006" w:rsidRDefault="00DD3006" w:rsidP="00DD3006">
      <w:pPr>
        <w:numPr>
          <w:ilvl w:val="0"/>
          <w:numId w:val="3"/>
        </w:numPr>
      </w:pPr>
      <w:r w:rsidRPr="00DD3006">
        <w:t>Własnoręcznie wykonane ozdoby należy dostarczyć osobiście do jednej z siedzib Centrum Usług Społecznych w Szydłowie:</w:t>
      </w:r>
    </w:p>
    <w:p w14:paraId="33C49BB2" w14:textId="77777777" w:rsidR="00DD3006" w:rsidRPr="00DD3006" w:rsidRDefault="00DD3006" w:rsidP="00DD3006">
      <w:pPr>
        <w:numPr>
          <w:ilvl w:val="1"/>
          <w:numId w:val="3"/>
        </w:numPr>
      </w:pPr>
      <w:r w:rsidRPr="00DD3006">
        <w:t>Jaraczewo 2a;</w:t>
      </w:r>
    </w:p>
    <w:p w14:paraId="1895C04D" w14:textId="77777777" w:rsidR="00DD3006" w:rsidRPr="00DD3006" w:rsidRDefault="00DD3006" w:rsidP="00DD3006">
      <w:pPr>
        <w:numPr>
          <w:ilvl w:val="1"/>
          <w:numId w:val="3"/>
        </w:numPr>
      </w:pPr>
      <w:r w:rsidRPr="00DD3006">
        <w:t>ul. Kościuszkowców 4, 64-932 Stara Łubianka.</w:t>
      </w:r>
    </w:p>
    <w:p w14:paraId="43FF0C22" w14:textId="77777777" w:rsidR="00DD3006" w:rsidRPr="00DD3006" w:rsidRDefault="00DD3006" w:rsidP="00DD3006">
      <w:pPr>
        <w:numPr>
          <w:ilvl w:val="0"/>
          <w:numId w:val="3"/>
        </w:numPr>
      </w:pPr>
      <w:r w:rsidRPr="00DD3006">
        <w:t xml:space="preserve">Prace należy dostarczyć najpóźniej do dnia </w:t>
      </w:r>
      <w:r w:rsidRPr="00DD3006">
        <w:rPr>
          <w:b/>
          <w:bCs/>
        </w:rPr>
        <w:t>20 listopada 2026 r.</w:t>
      </w:r>
      <w:r w:rsidRPr="00DD3006">
        <w:t xml:space="preserve"> w godzinach pracy właściwej placówki.</w:t>
      </w:r>
    </w:p>
    <w:p w14:paraId="2A815D1A" w14:textId="77777777" w:rsidR="00DD3006" w:rsidRPr="00DD3006" w:rsidRDefault="00DD3006" w:rsidP="00DD3006">
      <w:pPr>
        <w:numPr>
          <w:ilvl w:val="0"/>
          <w:numId w:val="3"/>
        </w:numPr>
      </w:pPr>
      <w:r w:rsidRPr="00DD3006">
        <w:t>Prace dostarczone po upływie wyznaczonego terminu mogą nie zostać dopuszczone do Konkursu.</w:t>
      </w:r>
    </w:p>
    <w:p w14:paraId="3FDD85BD" w14:textId="77777777" w:rsidR="00DD3006" w:rsidRPr="00DD3006" w:rsidRDefault="00DD3006" w:rsidP="00DD3006">
      <w:pPr>
        <w:numPr>
          <w:ilvl w:val="0"/>
          <w:numId w:val="3"/>
        </w:numPr>
      </w:pPr>
      <w:r w:rsidRPr="00DD3006">
        <w:lastRenderedPageBreak/>
        <w:t>Organizator nie ponosi odpowiedzialności za uszkodzenia ozdób powstałe przed ich przekazaniem Organizatorowi.</w:t>
      </w:r>
    </w:p>
    <w:p w14:paraId="30606E97" w14:textId="77777777" w:rsidR="00DD3006" w:rsidRPr="00DD3006" w:rsidRDefault="00DD3006" w:rsidP="00DD3006">
      <w:pPr>
        <w:numPr>
          <w:ilvl w:val="0"/>
          <w:numId w:val="3"/>
        </w:numPr>
      </w:pPr>
      <w:r w:rsidRPr="00DD3006">
        <w:t>Dostarczenie pracy jest równoznaczne z akceptacją niniejszego Regulaminu.</w:t>
      </w:r>
    </w:p>
    <w:p w14:paraId="7E7F62E7" w14:textId="77777777" w:rsidR="00DD3006" w:rsidRPr="00DD3006" w:rsidRDefault="00DD3006" w:rsidP="00DD3006">
      <w:pPr>
        <w:rPr>
          <w:b/>
          <w:bCs/>
        </w:rPr>
      </w:pPr>
      <w:r w:rsidRPr="00DD3006">
        <w:rPr>
          <w:b/>
          <w:bCs/>
        </w:rPr>
        <w:t>§ 4. Uczestnicy Konkursu</w:t>
      </w:r>
    </w:p>
    <w:p w14:paraId="78024621" w14:textId="77777777" w:rsidR="00DD3006" w:rsidRPr="00DD3006" w:rsidRDefault="00DD3006" w:rsidP="00DD3006">
      <w:pPr>
        <w:numPr>
          <w:ilvl w:val="0"/>
          <w:numId w:val="4"/>
        </w:numPr>
      </w:pPr>
      <w:r w:rsidRPr="00DD3006">
        <w:t>Konkurs skierowany jest do mieszkańców Gminy Szydłowo.</w:t>
      </w:r>
    </w:p>
    <w:p w14:paraId="0A4956E7" w14:textId="77777777" w:rsidR="00DD3006" w:rsidRPr="00DD3006" w:rsidRDefault="00DD3006" w:rsidP="00DD3006">
      <w:pPr>
        <w:numPr>
          <w:ilvl w:val="0"/>
          <w:numId w:val="4"/>
        </w:numPr>
      </w:pPr>
      <w:r w:rsidRPr="00DD3006">
        <w:t>Udział w Konkursie jest dobrowolny i bezpłatny.</w:t>
      </w:r>
    </w:p>
    <w:p w14:paraId="3A979996" w14:textId="77777777" w:rsidR="00DD3006" w:rsidRPr="00DD3006" w:rsidRDefault="00DD3006" w:rsidP="00DD3006">
      <w:pPr>
        <w:numPr>
          <w:ilvl w:val="0"/>
          <w:numId w:val="4"/>
        </w:numPr>
      </w:pPr>
      <w:r w:rsidRPr="00DD3006">
        <w:t>W przypadku uczestników niepełnoletnich zgłoszenia dokonuje rodzic lub opiekun prawny, który wyraża zgodę na udział dziecka w Konkursie oraz akceptuje postanowienia Regulaminu.</w:t>
      </w:r>
    </w:p>
    <w:p w14:paraId="64EBD5C6" w14:textId="77777777" w:rsidR="00DD3006" w:rsidRPr="00DD3006" w:rsidRDefault="00DD3006" w:rsidP="00DD3006">
      <w:pPr>
        <w:numPr>
          <w:ilvl w:val="0"/>
          <w:numId w:val="4"/>
        </w:numPr>
      </w:pPr>
      <w:r w:rsidRPr="00DD3006">
        <w:t>Każdy uczestnik może zgłosić jedną własnoręcznie wykonaną ozdobę bożonarodzeniową.</w:t>
      </w:r>
    </w:p>
    <w:p w14:paraId="4674F54E" w14:textId="77777777" w:rsidR="00DD3006" w:rsidRPr="00DD3006" w:rsidRDefault="00DD3006" w:rsidP="00DD3006">
      <w:pPr>
        <w:numPr>
          <w:ilvl w:val="0"/>
          <w:numId w:val="4"/>
        </w:numPr>
      </w:pPr>
      <w:r w:rsidRPr="00DD3006">
        <w:t>Zgłoszenie pracy oznacza oświadczenie uczestnika, że jest on jej autorem, a praca nie narusza praw osób trzecich.</w:t>
      </w:r>
    </w:p>
    <w:p w14:paraId="0FF38C27" w14:textId="77777777" w:rsidR="00DD3006" w:rsidRPr="00DD3006" w:rsidRDefault="00DD3006" w:rsidP="00DD3006">
      <w:pPr>
        <w:rPr>
          <w:b/>
          <w:bCs/>
        </w:rPr>
      </w:pPr>
      <w:r w:rsidRPr="00DD3006">
        <w:rPr>
          <w:b/>
          <w:bCs/>
        </w:rPr>
        <w:t>§ 5. Zasady publikacji prac i głosowania</w:t>
      </w:r>
    </w:p>
    <w:p w14:paraId="0D546D57" w14:textId="77777777" w:rsidR="00DD3006" w:rsidRPr="00DD3006" w:rsidRDefault="00DD3006" w:rsidP="00DD3006">
      <w:pPr>
        <w:numPr>
          <w:ilvl w:val="0"/>
          <w:numId w:val="5"/>
        </w:numPr>
      </w:pPr>
      <w:r w:rsidRPr="00DD3006">
        <w:t>Po zakończeniu przyjmowania prac Organizator dokona ich przeglądu i przygotuje prezentację zgłoszonych ozdób.</w:t>
      </w:r>
    </w:p>
    <w:p w14:paraId="7AF36CC8" w14:textId="77777777" w:rsidR="00DD3006" w:rsidRPr="00DD3006" w:rsidRDefault="00DD3006" w:rsidP="00DD3006">
      <w:pPr>
        <w:numPr>
          <w:ilvl w:val="0"/>
          <w:numId w:val="5"/>
        </w:numPr>
      </w:pPr>
      <w:r w:rsidRPr="00DD3006">
        <w:t>Fotografie prac konkursowych zostaną opublikowane na oficjalnym profilu Organizatora w serwisie Facebook.</w:t>
      </w:r>
    </w:p>
    <w:p w14:paraId="67A12E1D" w14:textId="77777777" w:rsidR="00DD3006" w:rsidRPr="00DD3006" w:rsidRDefault="00DD3006" w:rsidP="00DD3006">
      <w:pPr>
        <w:numPr>
          <w:ilvl w:val="0"/>
          <w:numId w:val="5"/>
        </w:numPr>
      </w:pPr>
      <w:r w:rsidRPr="00DD3006">
        <w:t>Każda praca zostanie zaprezentowana w sposób umożliwiający jej rozpoznanie, z zachowaniem zasad ochrony danych osobowych uczestników.</w:t>
      </w:r>
    </w:p>
    <w:p w14:paraId="2D72F94F" w14:textId="77777777" w:rsidR="00DD3006" w:rsidRPr="00DD3006" w:rsidRDefault="00DD3006" w:rsidP="00DD3006">
      <w:pPr>
        <w:numPr>
          <w:ilvl w:val="0"/>
          <w:numId w:val="5"/>
        </w:numPr>
      </w:pPr>
      <w:r w:rsidRPr="00DD3006">
        <w:t>Głosowanie będzie odbywać się poprzez polubienia (reakcje „Lubię to!”) pod fotografiami prac opublikowanymi w konkursowym poście na Facebooku.</w:t>
      </w:r>
    </w:p>
    <w:p w14:paraId="2ED31F52" w14:textId="77777777" w:rsidR="00DD3006" w:rsidRPr="00DD3006" w:rsidRDefault="00DD3006" w:rsidP="00DD3006">
      <w:pPr>
        <w:numPr>
          <w:ilvl w:val="0"/>
          <w:numId w:val="5"/>
        </w:numPr>
      </w:pPr>
      <w:r w:rsidRPr="00DD3006">
        <w:t xml:space="preserve">Za zwycięzcę Konkursu zostanie uznany uczestnik, którego ozdoba uzyska największą liczbę </w:t>
      </w:r>
      <w:proofErr w:type="spellStart"/>
      <w:r w:rsidRPr="00DD3006">
        <w:t>polubień</w:t>
      </w:r>
      <w:proofErr w:type="spellEnd"/>
      <w:r w:rsidRPr="00DD3006">
        <w:t xml:space="preserve"> do chwili zakończenia głosowania.</w:t>
      </w:r>
    </w:p>
    <w:p w14:paraId="74655B89" w14:textId="2A47CEA1" w:rsidR="00DD3006" w:rsidRPr="00DD3006" w:rsidRDefault="00DD3006" w:rsidP="00DD3006">
      <w:pPr>
        <w:numPr>
          <w:ilvl w:val="0"/>
          <w:numId w:val="5"/>
        </w:numPr>
      </w:pPr>
      <w:r w:rsidRPr="00DD3006">
        <w:t>Głosowanie rozpocznie się w dniu</w:t>
      </w:r>
      <w:r>
        <w:t xml:space="preserve"> 23.11.2026r.</w:t>
      </w:r>
      <w:r w:rsidRPr="00DD3006">
        <w:t xml:space="preserve"> a zakończy w dniu </w:t>
      </w:r>
      <w:r>
        <w:t>30.11.2026r. g.10:00</w:t>
      </w:r>
    </w:p>
    <w:p w14:paraId="6F75934C" w14:textId="77777777" w:rsidR="00DD3006" w:rsidRPr="00DD3006" w:rsidRDefault="00DD3006" w:rsidP="00DD3006">
      <w:pPr>
        <w:numPr>
          <w:ilvl w:val="0"/>
          <w:numId w:val="5"/>
        </w:numPr>
      </w:pPr>
      <w:r w:rsidRPr="00DD3006">
        <w:t>Pod uwagę będą brane wyłącznie polubienia zgromadzone pod oficjalnym postem konkursowym Organizatora. Polubienia zdjęć udostępnionych na innych profilach nie będą wliczane do wyniku.</w:t>
      </w:r>
    </w:p>
    <w:p w14:paraId="0CA0C69F" w14:textId="77777777" w:rsidR="00DD3006" w:rsidRPr="00DD3006" w:rsidRDefault="00DD3006" w:rsidP="00DD3006">
      <w:pPr>
        <w:numPr>
          <w:ilvl w:val="0"/>
          <w:numId w:val="5"/>
        </w:numPr>
      </w:pPr>
      <w:r w:rsidRPr="00DD3006">
        <w:t xml:space="preserve">W przypadku uzyskania przez dwie lub więcej prac takiej samej liczby </w:t>
      </w:r>
      <w:proofErr w:type="spellStart"/>
      <w:r w:rsidRPr="00DD3006">
        <w:t>polubień</w:t>
      </w:r>
      <w:proofErr w:type="spellEnd"/>
      <w:r w:rsidRPr="00DD3006">
        <w:t xml:space="preserve"> Organizator ustali sposób wyłonienia zwycięzcy i poinformuje o nim uczestników.</w:t>
      </w:r>
    </w:p>
    <w:p w14:paraId="0EF0668E" w14:textId="77777777" w:rsidR="00DD3006" w:rsidRPr="00DD3006" w:rsidRDefault="00DD3006" w:rsidP="00DD3006">
      <w:pPr>
        <w:numPr>
          <w:ilvl w:val="0"/>
          <w:numId w:val="5"/>
        </w:numPr>
      </w:pPr>
      <w:r w:rsidRPr="00DD3006">
        <w:lastRenderedPageBreak/>
        <w:t>Organizator zastrzega sobie prawo do nieuwzględnienia głosów, co do których istnieje uzasadnione podejrzenie, że zostały uzyskane w sposób nieuczciwy lub z naruszeniem Regulaminu.</w:t>
      </w:r>
    </w:p>
    <w:p w14:paraId="379B102E" w14:textId="77777777" w:rsidR="00DD3006" w:rsidRPr="00DD3006" w:rsidRDefault="00DD3006" w:rsidP="00DD3006">
      <w:pPr>
        <w:numPr>
          <w:ilvl w:val="0"/>
          <w:numId w:val="5"/>
        </w:numPr>
      </w:pPr>
      <w:r w:rsidRPr="00DD3006">
        <w:t>Wyniki Konkursu zostaną ogłoszone na oficjalnym profilu Organizatora w serwisie Facebook.</w:t>
      </w:r>
    </w:p>
    <w:p w14:paraId="52C89033" w14:textId="77777777" w:rsidR="00DD3006" w:rsidRPr="00DD3006" w:rsidRDefault="00DD3006" w:rsidP="00DD3006">
      <w:pPr>
        <w:rPr>
          <w:b/>
          <w:bCs/>
        </w:rPr>
      </w:pPr>
      <w:r w:rsidRPr="00DD3006">
        <w:rPr>
          <w:b/>
          <w:bCs/>
        </w:rPr>
        <w:t>§ 6. Nagrody</w:t>
      </w:r>
    </w:p>
    <w:p w14:paraId="7350C60C" w14:textId="77777777" w:rsidR="00DD3006" w:rsidRPr="00DD3006" w:rsidRDefault="00DD3006" w:rsidP="00DD3006">
      <w:pPr>
        <w:numPr>
          <w:ilvl w:val="0"/>
          <w:numId w:val="6"/>
        </w:numPr>
      </w:pPr>
      <w:r w:rsidRPr="00DD3006">
        <w:t>Dla zwycięzcy Konkursu przewidziana jest nagroda rzeczowa lub inna nagroda ustalona przez Organizatora.</w:t>
      </w:r>
    </w:p>
    <w:p w14:paraId="7CCAAC2C" w14:textId="77777777" w:rsidR="00DD3006" w:rsidRPr="00DD3006" w:rsidRDefault="00DD3006" w:rsidP="00DD3006">
      <w:pPr>
        <w:numPr>
          <w:ilvl w:val="0"/>
          <w:numId w:val="6"/>
        </w:numPr>
      </w:pPr>
      <w:r w:rsidRPr="00DD3006">
        <w:t>Organizator może przewidzieć wyróżnienia dla pozostałych uczestników.</w:t>
      </w:r>
    </w:p>
    <w:p w14:paraId="063C10E5" w14:textId="77777777" w:rsidR="00DD3006" w:rsidRPr="00DD3006" w:rsidRDefault="00DD3006" w:rsidP="00DD3006">
      <w:pPr>
        <w:numPr>
          <w:ilvl w:val="0"/>
          <w:numId w:val="6"/>
        </w:numPr>
      </w:pPr>
      <w:r w:rsidRPr="00DD3006">
        <w:t>Odbiór nagrody nastąpi w terminie i miejscu wskazanym przez Organizatora.</w:t>
      </w:r>
    </w:p>
    <w:p w14:paraId="4960CCE0" w14:textId="77777777" w:rsidR="00DD3006" w:rsidRPr="00DD3006" w:rsidRDefault="00DD3006" w:rsidP="00DD3006">
      <w:pPr>
        <w:numPr>
          <w:ilvl w:val="0"/>
          <w:numId w:val="6"/>
        </w:numPr>
      </w:pPr>
      <w:r w:rsidRPr="00DD3006">
        <w:t>Zwycięzca zostanie poinformowany o możliwości odbioru nagrody za pośrednictwem danych kontaktowych przekazanych Organizatorowi lub poprzez komunikat opublikowany na profilu Organizatora.</w:t>
      </w:r>
    </w:p>
    <w:p w14:paraId="21A0833F" w14:textId="77777777" w:rsidR="00DD3006" w:rsidRPr="00DD3006" w:rsidRDefault="00DD3006" w:rsidP="00DD3006">
      <w:pPr>
        <w:numPr>
          <w:ilvl w:val="0"/>
          <w:numId w:val="6"/>
        </w:numPr>
      </w:pPr>
      <w:r w:rsidRPr="00DD3006">
        <w:t>Nagroda nie podlega wymianie na ekwiwalent pieniężny, chyba że Organizator postanowi inaczej.</w:t>
      </w:r>
    </w:p>
    <w:p w14:paraId="25D7C182" w14:textId="77777777" w:rsidR="00DD3006" w:rsidRPr="00DD3006" w:rsidRDefault="00DD3006" w:rsidP="00DD3006">
      <w:pPr>
        <w:rPr>
          <w:b/>
          <w:bCs/>
        </w:rPr>
      </w:pPr>
      <w:r w:rsidRPr="00DD3006">
        <w:rPr>
          <w:b/>
          <w:bCs/>
        </w:rPr>
        <w:t>§ 7. Prawa do prac i wykorzystanie wizerunku</w:t>
      </w:r>
    </w:p>
    <w:p w14:paraId="437BACE2" w14:textId="77777777" w:rsidR="00DD3006" w:rsidRPr="00DD3006" w:rsidRDefault="00DD3006" w:rsidP="00DD3006">
      <w:pPr>
        <w:numPr>
          <w:ilvl w:val="0"/>
          <w:numId w:val="7"/>
        </w:numPr>
      </w:pPr>
      <w:r w:rsidRPr="00DD3006">
        <w:t>Publikacja fotografii prac oraz ewentualne podanie danych autora będą odbywać się z poszanowaniem obowiązujących przepisów i na odpowiedniej podstawie prawnej.</w:t>
      </w:r>
    </w:p>
    <w:p w14:paraId="7AA42481" w14:textId="77777777" w:rsidR="00DD3006" w:rsidRPr="00DD3006" w:rsidRDefault="00DD3006" w:rsidP="00DD3006">
      <w:pPr>
        <w:rPr>
          <w:b/>
          <w:bCs/>
        </w:rPr>
      </w:pPr>
      <w:r w:rsidRPr="00DD3006">
        <w:rPr>
          <w:b/>
          <w:bCs/>
        </w:rPr>
        <w:t>§ 8. Ochrona danych osobowych</w:t>
      </w:r>
    </w:p>
    <w:p w14:paraId="061950DE" w14:textId="77777777" w:rsidR="00DD3006" w:rsidRPr="00DD3006" w:rsidRDefault="00DD3006" w:rsidP="00DD3006">
      <w:pPr>
        <w:numPr>
          <w:ilvl w:val="0"/>
          <w:numId w:val="8"/>
        </w:numPr>
      </w:pPr>
      <w:r w:rsidRPr="00DD3006">
        <w:t>Administratorem danych osobowych uczestników jest Centrum Usług Społecznych w Szydłowie.</w:t>
      </w:r>
    </w:p>
    <w:p w14:paraId="14400C9F" w14:textId="77777777" w:rsidR="00DD3006" w:rsidRPr="00DD3006" w:rsidRDefault="00DD3006" w:rsidP="00DD3006">
      <w:pPr>
        <w:numPr>
          <w:ilvl w:val="0"/>
          <w:numId w:val="8"/>
        </w:numPr>
      </w:pPr>
      <w:r w:rsidRPr="00DD3006">
        <w:t>Dane osobowe będą przetwarzane w zakresie niezbędnym do przeprowadzenia Konkursu, kontaktu z uczestnikami, ogłoszenia wyników oraz przekazania nagród.</w:t>
      </w:r>
    </w:p>
    <w:p w14:paraId="7830FD89" w14:textId="77777777" w:rsidR="00DD3006" w:rsidRPr="00DD3006" w:rsidRDefault="00DD3006" w:rsidP="00DD3006">
      <w:pPr>
        <w:numPr>
          <w:ilvl w:val="0"/>
          <w:numId w:val="8"/>
        </w:numPr>
      </w:pPr>
      <w:r w:rsidRPr="00DD3006">
        <w:t>Dane osobowe będą przetwarzane zgodnie z obowiązującymi przepisami o ochronie danych osobowych.</w:t>
      </w:r>
    </w:p>
    <w:p w14:paraId="0A7B5F71" w14:textId="77777777" w:rsidR="00DD3006" w:rsidRPr="00DD3006" w:rsidRDefault="00DD3006" w:rsidP="00DD3006">
      <w:pPr>
        <w:numPr>
          <w:ilvl w:val="0"/>
          <w:numId w:val="8"/>
        </w:numPr>
      </w:pPr>
      <w:r w:rsidRPr="00DD3006">
        <w:t>Szczegółowe informacje dotyczące przetwarzania danych osobowych, w tym podstawy prawne i okres przechowywania danych, zostaną udostępnione uczestnikom w informacji dotyczącej ochrony danych osobowych.</w:t>
      </w:r>
    </w:p>
    <w:p w14:paraId="3A093077" w14:textId="77777777" w:rsidR="00DD3006" w:rsidRPr="00DD3006" w:rsidRDefault="00DD3006" w:rsidP="00DD3006">
      <w:pPr>
        <w:numPr>
          <w:ilvl w:val="0"/>
          <w:numId w:val="8"/>
        </w:numPr>
      </w:pPr>
      <w:r w:rsidRPr="00DD3006">
        <w:t>W przypadku uczestników niepełnoletnich obowiązki informacyjne i wymagane zgody realizowane są z uwzględnieniem roli rodzica lub opiekuna prawnego.</w:t>
      </w:r>
    </w:p>
    <w:p w14:paraId="0D952AD6" w14:textId="77777777" w:rsidR="00DD3006" w:rsidRPr="00DD3006" w:rsidRDefault="00DD3006" w:rsidP="00DD3006">
      <w:pPr>
        <w:rPr>
          <w:b/>
          <w:bCs/>
        </w:rPr>
      </w:pPr>
      <w:r w:rsidRPr="00DD3006">
        <w:rPr>
          <w:b/>
          <w:bCs/>
        </w:rPr>
        <w:t>§ 9. Postanowienia końcowe</w:t>
      </w:r>
    </w:p>
    <w:p w14:paraId="2E9912E8" w14:textId="77777777" w:rsidR="00DD3006" w:rsidRPr="00DD3006" w:rsidRDefault="00DD3006" w:rsidP="00DD3006">
      <w:pPr>
        <w:numPr>
          <w:ilvl w:val="0"/>
          <w:numId w:val="9"/>
        </w:numPr>
      </w:pPr>
      <w:r w:rsidRPr="00DD3006">
        <w:t>Udział w Konkursie oznacza zapoznanie się z niniejszym Regulaminem i akceptację jego postanowień.</w:t>
      </w:r>
    </w:p>
    <w:p w14:paraId="41772CD7" w14:textId="77777777" w:rsidR="00DD3006" w:rsidRPr="00DD3006" w:rsidRDefault="00DD3006" w:rsidP="00DD3006">
      <w:pPr>
        <w:numPr>
          <w:ilvl w:val="0"/>
          <w:numId w:val="9"/>
        </w:numPr>
      </w:pPr>
      <w:r w:rsidRPr="00DD3006">
        <w:lastRenderedPageBreak/>
        <w:t>Organizator zastrzega sobie prawo do wprowadzenia zmian w Regulaminie z ważnych przyczyn, pod warunkiem poinformowania uczestników o wprowadzonych zmianach.</w:t>
      </w:r>
    </w:p>
    <w:p w14:paraId="140016CA" w14:textId="77777777" w:rsidR="00DD3006" w:rsidRPr="00DD3006" w:rsidRDefault="00DD3006" w:rsidP="00DD3006">
      <w:pPr>
        <w:numPr>
          <w:ilvl w:val="0"/>
          <w:numId w:val="9"/>
        </w:numPr>
      </w:pPr>
      <w:r w:rsidRPr="00DD3006">
        <w:t>Organizator zastrzega sobie prawo do nierozstrzygnięcia Konkursu w przypadku niewystarczającej liczby zgłoszeń lub wystąpienia okoliczności uniemożliwiających jego przeprowadzenie.</w:t>
      </w:r>
    </w:p>
    <w:p w14:paraId="6276FF53" w14:textId="77777777" w:rsidR="00DD3006" w:rsidRPr="00DD3006" w:rsidRDefault="00DD3006" w:rsidP="00DD3006">
      <w:pPr>
        <w:numPr>
          <w:ilvl w:val="0"/>
          <w:numId w:val="9"/>
        </w:numPr>
      </w:pPr>
      <w:r w:rsidRPr="00DD3006">
        <w:t>W sprawach nieuregulowanych niniejszym Regulaminem decyzje podejmuje Organizator, z uwzględnieniem obowiązujących przepisów prawa.</w:t>
      </w:r>
    </w:p>
    <w:p w14:paraId="0A2DF8FC" w14:textId="176A7938" w:rsidR="00DD3006" w:rsidRPr="00DD3006" w:rsidRDefault="00DD3006" w:rsidP="00DD3006">
      <w:pPr>
        <w:numPr>
          <w:ilvl w:val="0"/>
          <w:numId w:val="9"/>
        </w:numPr>
      </w:pPr>
      <w:r w:rsidRPr="00DD3006">
        <w:t xml:space="preserve">Regulamin jest dostępny w siedzibach Centrum Usług Społecznych w Szydłowie oraz może zostać opublikowany na </w:t>
      </w:r>
      <w:r w:rsidR="00927D13">
        <w:t>stornie internetowej</w:t>
      </w:r>
      <w:r w:rsidRPr="00DD3006">
        <w:t xml:space="preserve"> Organizatora</w:t>
      </w:r>
      <w:r w:rsidR="00927D13">
        <w:t>.</w:t>
      </w:r>
    </w:p>
    <w:p w14:paraId="20B58941" w14:textId="77777777" w:rsidR="00DD3006" w:rsidRPr="00DD3006" w:rsidRDefault="00DD3006" w:rsidP="00DD3006">
      <w:r w:rsidRPr="00DD3006">
        <w:rPr>
          <w:b/>
          <w:bCs/>
        </w:rPr>
        <w:t>Organizator:</w:t>
      </w:r>
      <w:r w:rsidRPr="00DD3006">
        <w:br/>
        <w:t>Centrum Usług Społecznych w Szydłowie</w:t>
      </w:r>
    </w:p>
    <w:p w14:paraId="7A3D6C84" w14:textId="77777777" w:rsidR="00DD3006" w:rsidRDefault="00DD3006"/>
    <w:sectPr w:rsidR="00DD30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6BB7"/>
    <w:multiLevelType w:val="multilevel"/>
    <w:tmpl w:val="2C8A1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41930"/>
    <w:multiLevelType w:val="multilevel"/>
    <w:tmpl w:val="0D328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F748E1"/>
    <w:multiLevelType w:val="multilevel"/>
    <w:tmpl w:val="2E18B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1E3BC9"/>
    <w:multiLevelType w:val="multilevel"/>
    <w:tmpl w:val="87069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A6356E"/>
    <w:multiLevelType w:val="multilevel"/>
    <w:tmpl w:val="10282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120992"/>
    <w:multiLevelType w:val="multilevel"/>
    <w:tmpl w:val="89D2E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293B76"/>
    <w:multiLevelType w:val="multilevel"/>
    <w:tmpl w:val="9A401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751D0E"/>
    <w:multiLevelType w:val="multilevel"/>
    <w:tmpl w:val="A2B6A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B66F4D"/>
    <w:multiLevelType w:val="multilevel"/>
    <w:tmpl w:val="45C27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1788601">
    <w:abstractNumId w:val="2"/>
  </w:num>
  <w:num w:numId="2" w16cid:durableId="1156915193">
    <w:abstractNumId w:val="1"/>
  </w:num>
  <w:num w:numId="3" w16cid:durableId="1388919803">
    <w:abstractNumId w:val="7"/>
  </w:num>
  <w:num w:numId="4" w16cid:durableId="173571067">
    <w:abstractNumId w:val="5"/>
  </w:num>
  <w:num w:numId="5" w16cid:durableId="1919365504">
    <w:abstractNumId w:val="3"/>
  </w:num>
  <w:num w:numId="6" w16cid:durableId="13774206">
    <w:abstractNumId w:val="4"/>
  </w:num>
  <w:num w:numId="7" w16cid:durableId="1133866643">
    <w:abstractNumId w:val="8"/>
  </w:num>
  <w:num w:numId="8" w16cid:durableId="94134454">
    <w:abstractNumId w:val="6"/>
  </w:num>
  <w:num w:numId="9" w16cid:durableId="771317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006"/>
    <w:rsid w:val="00745291"/>
    <w:rsid w:val="00927D13"/>
    <w:rsid w:val="00A028FD"/>
    <w:rsid w:val="00DD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CD50D"/>
  <w15:chartTrackingRefBased/>
  <w15:docId w15:val="{33BB2EAB-88C9-4FDF-ADF0-412B66A58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D30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30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30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30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30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30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30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30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30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30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30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30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300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300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300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300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300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300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30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30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30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30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30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300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300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300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30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300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30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864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Tamas</dc:creator>
  <cp:keywords/>
  <dc:description/>
  <cp:lastModifiedBy>Klaudia Tamas</cp:lastModifiedBy>
  <cp:revision>2</cp:revision>
  <dcterms:created xsi:type="dcterms:W3CDTF">2026-10-26T10:19:00Z</dcterms:created>
  <dcterms:modified xsi:type="dcterms:W3CDTF">2026-10-26T11:32:00Z</dcterms:modified>
</cp:coreProperties>
</file>